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D3" w:rsidRDefault="009572D3" w:rsidP="009572D3">
      <w:pPr>
        <w:pStyle w:val="a3"/>
        <w:shd w:val="clear" w:color="auto" w:fill="FFFFFF"/>
        <w:spacing w:before="0" w:beforeAutospacing="0" w:after="0" w:afterAutospacing="0" w:line="480" w:lineRule="atLeast"/>
        <w:ind w:right="640"/>
        <w:textAlignment w:val="baseline"/>
        <w:rPr>
          <w:rFonts w:ascii="方正仿宋_GB18030" w:eastAsia="方正仿宋_GB18030" w:hAnsi="方正仿宋_GB18030" w:cs="方正仿宋_GB18030"/>
          <w:color w:val="5B5852"/>
          <w:sz w:val="30"/>
          <w:szCs w:val="30"/>
        </w:rPr>
      </w:pPr>
      <w:r>
        <w:rPr>
          <w:rFonts w:ascii="仿宋" w:eastAsia="仿宋" w:hAnsi="仿宋" w:cs="仿宋" w:hint="eastAsia"/>
          <w:color w:val="5B5852"/>
          <w:sz w:val="32"/>
          <w:szCs w:val="32"/>
        </w:rPr>
        <w:t>附件：采购需求文件：</w:t>
      </w:r>
    </w:p>
    <w:p w:rsidR="009572D3" w:rsidRPr="009572D3" w:rsidRDefault="009572D3" w:rsidP="009572D3">
      <w:pPr>
        <w:pStyle w:val="a3"/>
        <w:shd w:val="clear" w:color="auto" w:fill="FFFFFF"/>
        <w:spacing w:before="0" w:beforeAutospacing="0" w:after="0" w:afterAutospacing="0" w:line="480" w:lineRule="atLeast"/>
        <w:ind w:right="640"/>
        <w:jc w:val="center"/>
        <w:textAlignment w:val="baseline"/>
        <w:rPr>
          <w:rFonts w:ascii="黑体" w:eastAsia="黑体" w:hAnsi="黑体" w:cs="方正仿宋_GB18030"/>
          <w:sz w:val="32"/>
          <w:szCs w:val="32"/>
        </w:rPr>
      </w:pPr>
      <w:r w:rsidRPr="009572D3">
        <w:rPr>
          <w:rFonts w:ascii="黑体" w:eastAsia="黑体" w:hAnsi="黑体" w:cs="方正仿宋_GB18030" w:hint="eastAsia"/>
          <w:sz w:val="32"/>
          <w:szCs w:val="32"/>
        </w:rPr>
        <w:t>江油市妇幼保健计育服务中心</w:t>
      </w:r>
    </w:p>
    <w:p w:rsidR="009572D3" w:rsidRPr="0098423D" w:rsidRDefault="009572D3" w:rsidP="009572D3">
      <w:pPr>
        <w:pStyle w:val="a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仿宋" w:eastAsia="仿宋" w:hAnsi="仿宋" w:cs="仿宋"/>
          <w:color w:val="5B5852"/>
          <w:sz w:val="32"/>
          <w:szCs w:val="32"/>
        </w:rPr>
      </w:pPr>
      <w:proofErr w:type="gramStart"/>
      <w:r w:rsidRPr="0098423D">
        <w:rPr>
          <w:rFonts w:ascii="仿宋" w:eastAsia="仿宋" w:hAnsi="仿宋" w:cs="仿宋" w:hint="eastAsia"/>
          <w:color w:val="5B5852"/>
          <w:sz w:val="32"/>
          <w:szCs w:val="32"/>
        </w:rPr>
        <w:t>洗婴室</w:t>
      </w:r>
      <w:proofErr w:type="gramEnd"/>
      <w:r w:rsidRPr="0098423D">
        <w:rPr>
          <w:rFonts w:ascii="仿宋" w:eastAsia="仿宋" w:hAnsi="仿宋" w:cs="仿宋" w:hint="eastAsia"/>
          <w:color w:val="5B5852"/>
          <w:sz w:val="32"/>
          <w:szCs w:val="32"/>
        </w:rPr>
        <w:t>、</w:t>
      </w:r>
      <w:proofErr w:type="gramStart"/>
      <w:r w:rsidRPr="0098423D">
        <w:rPr>
          <w:rFonts w:ascii="仿宋" w:eastAsia="仿宋" w:hAnsi="仿宋" w:cs="仿宋" w:hint="eastAsia"/>
          <w:color w:val="5B5852"/>
          <w:sz w:val="32"/>
          <w:szCs w:val="32"/>
        </w:rPr>
        <w:t>导乐室</w:t>
      </w:r>
      <w:proofErr w:type="gramEnd"/>
      <w:r w:rsidRPr="0098423D">
        <w:rPr>
          <w:rFonts w:ascii="仿宋" w:eastAsia="仿宋" w:hAnsi="仿宋" w:cs="仿宋" w:hint="eastAsia"/>
          <w:color w:val="5B5852"/>
          <w:sz w:val="32"/>
          <w:szCs w:val="32"/>
        </w:rPr>
        <w:t>、预防接种</w:t>
      </w:r>
      <w:proofErr w:type="gramStart"/>
      <w:r w:rsidRPr="0098423D">
        <w:rPr>
          <w:rFonts w:ascii="仿宋" w:eastAsia="仿宋" w:hAnsi="仿宋" w:cs="仿宋" w:hint="eastAsia"/>
          <w:color w:val="5B5852"/>
          <w:sz w:val="32"/>
          <w:szCs w:val="32"/>
        </w:rPr>
        <w:t>室改造</w:t>
      </w:r>
      <w:proofErr w:type="gramEnd"/>
      <w:r w:rsidRPr="0098423D">
        <w:rPr>
          <w:rFonts w:ascii="仿宋" w:eastAsia="仿宋" w:hAnsi="仿宋" w:cs="仿宋" w:hint="eastAsia"/>
          <w:color w:val="5B5852"/>
          <w:sz w:val="32"/>
          <w:szCs w:val="32"/>
        </w:rPr>
        <w:t>项目</w:t>
      </w:r>
    </w:p>
    <w:p w:rsidR="009572D3" w:rsidRDefault="009572D3" w:rsidP="009572D3">
      <w:pPr>
        <w:pStyle w:val="a3"/>
        <w:shd w:val="clear" w:color="auto" w:fill="FFFFFF"/>
        <w:spacing w:before="0" w:beforeAutospacing="0" w:after="0" w:afterAutospacing="0" w:line="576" w:lineRule="exact"/>
        <w:ind w:firstLineChars="1050" w:firstLine="1449"/>
        <w:jc w:val="both"/>
        <w:textAlignment w:val="baseline"/>
        <w:rPr>
          <w:rFonts w:ascii="方正仿宋_GB18030" w:eastAsia="方正仿宋_GB18030" w:hAnsi="方正仿宋_GB18030" w:cs="方正仿宋_GB18030"/>
          <w:color w:val="5B5852"/>
          <w:sz w:val="30"/>
          <w:szCs w:val="30"/>
        </w:rPr>
      </w:pPr>
    </w:p>
    <w:tbl>
      <w:tblPr>
        <w:tblW w:w="8946" w:type="dxa"/>
        <w:tblInd w:w="93" w:type="dxa"/>
        <w:tblLayout w:type="fixed"/>
        <w:tblLook w:val="0000"/>
      </w:tblPr>
      <w:tblGrid>
        <w:gridCol w:w="1080"/>
        <w:gridCol w:w="1912"/>
        <w:gridCol w:w="1559"/>
        <w:gridCol w:w="1985"/>
        <w:gridCol w:w="1417"/>
        <w:gridCol w:w="993"/>
      </w:tblGrid>
      <w:tr w:rsidR="009572D3" w:rsidTr="00306EF2">
        <w:trPr>
          <w:trHeight w:val="945"/>
        </w:trPr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noWrap/>
            <w:vAlign w:val="center"/>
          </w:tcPr>
          <w:p w:rsidR="009572D3" w:rsidRDefault="009572D3" w:rsidP="00306EF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洗婴室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导乐室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、预防接种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室改造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清单</w:t>
            </w:r>
          </w:p>
        </w:tc>
      </w:tr>
      <w:tr w:rsidR="009572D3" w:rsidRPr="009572D3" w:rsidTr="00306EF2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项目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要求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规格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尺寸/数量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进门文件柜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全封闭门都要安装锁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高2.4宽1.63厚0.38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3.91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不锈钢平台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宽0.25*长4.5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4.5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rPr>
                <w:rFonts w:asciiTheme="minorEastAsia" w:eastAsiaTheme="minorEastAsia" w:hAnsiTheme="minorEastAsia"/>
              </w:rPr>
            </w:pPr>
            <w:r w:rsidRPr="009572D3">
              <w:rPr>
                <w:rFonts w:asciiTheme="minorEastAsia" w:eastAsiaTheme="minorEastAsia" w:hAnsiTheme="minorEastAsia" w:cs="仿宋" w:hint="eastAsia"/>
                <w:sz w:val="22"/>
              </w:rPr>
              <w:t>转角柜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免漆生态板柜体及门板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长1.9+2.3宽0.7高0.8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4.2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转角柜平台人造皮软包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免漆生态板柜体及门板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0.7*4.2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2.94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proofErr w:type="gramStart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导乐室</w:t>
            </w:r>
            <w:proofErr w:type="gramEnd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柜子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免漆生态板柜体及门板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0.7宽*高2.8*厚0.52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1.46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地面铺设2.0厚耐磨PVC地板革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原地面上安装PVC地板革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2.6*6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15.6</w:t>
            </w:r>
          </w:p>
        </w:tc>
      </w:tr>
      <w:tr w:rsidR="009572D3" w:rsidRPr="009572D3" w:rsidTr="00306EF2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墙面铺设2.0厚耐磨PVC地板革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墙面清理干净再安装PVC地板革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1.2*（2.6+6）*2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20.6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tabs>
                <w:tab w:val="center" w:pos="1347"/>
              </w:tabs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不锈钢扶手</w:t>
            </w: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ab/>
              <w:t>(包边孕妇</w:t>
            </w:r>
            <w:proofErr w:type="gramStart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不</w:t>
            </w:r>
            <w:proofErr w:type="gramEnd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冰手）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4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原室内东西搬运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人工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1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proofErr w:type="gramStart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接种室</w:t>
            </w:r>
            <w:proofErr w:type="gramEnd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预防接种台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proofErr w:type="gramStart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2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接种医药专用冰柜（小型）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proofErr w:type="gramStart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1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proofErr w:type="gramStart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导乐架，导乐球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1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proofErr w:type="gramStart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导乐车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proofErr w:type="gramStart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1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proofErr w:type="gramStart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导乐凳子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proofErr w:type="gramStart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1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lastRenderedPageBreak/>
              <w:t>15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地垫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m2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2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蓝牙音箱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proofErr w:type="gramStart"/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1</w:t>
            </w:r>
          </w:p>
        </w:tc>
      </w:tr>
      <w:tr w:rsidR="009572D3" w:rsidRPr="009572D3" w:rsidTr="00306EF2">
        <w:trPr>
          <w:trHeight w:val="39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30"/>
                <w:szCs w:val="30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场地清理费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jc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2D3" w:rsidRPr="009572D3" w:rsidRDefault="009572D3" w:rsidP="00306EF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方正仿宋_GB18030"/>
                <w:color w:val="000000"/>
                <w:sz w:val="22"/>
              </w:rPr>
            </w:pPr>
            <w:r w:rsidRPr="009572D3">
              <w:rPr>
                <w:rFonts w:asciiTheme="minorEastAsia" w:eastAsiaTheme="minorEastAsia" w:hAnsiTheme="minorEastAsia" w:cs="方正仿宋_GB18030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9572D3" w:rsidRPr="009572D3" w:rsidRDefault="009572D3" w:rsidP="009572D3">
      <w:pPr>
        <w:rPr>
          <w:rFonts w:asciiTheme="minorEastAsia" w:eastAsiaTheme="minorEastAsia" w:hAnsiTheme="minorEastAsia"/>
        </w:rPr>
      </w:pPr>
    </w:p>
    <w:p w:rsidR="009572D3" w:rsidRPr="009572D3" w:rsidRDefault="009572D3" w:rsidP="009572D3">
      <w:pPr>
        <w:rPr>
          <w:rFonts w:asciiTheme="minorEastAsia" w:eastAsiaTheme="minorEastAsia" w:hAnsiTheme="minorEastAsia" w:cs="方正仿宋_GB18030"/>
          <w:sz w:val="30"/>
          <w:szCs w:val="30"/>
        </w:rPr>
      </w:pPr>
      <w:r w:rsidRPr="009572D3">
        <w:rPr>
          <w:rFonts w:asciiTheme="minorEastAsia" w:eastAsiaTheme="minorEastAsia" w:hAnsiTheme="minorEastAsia" w:cs="方正仿宋_GB18030" w:hint="eastAsia"/>
          <w:color w:val="5B5852"/>
          <w:sz w:val="30"/>
          <w:szCs w:val="30"/>
        </w:rPr>
        <w:t xml:space="preserve">  18、</w:t>
      </w:r>
      <w:r w:rsidRPr="009572D3">
        <w:rPr>
          <w:rFonts w:asciiTheme="minorEastAsia" w:eastAsiaTheme="minorEastAsia" w:hAnsiTheme="minorEastAsia" w:cs="方正仿宋_GB18030" w:hint="eastAsia"/>
          <w:sz w:val="30"/>
          <w:szCs w:val="30"/>
        </w:rPr>
        <w:t>考虑医院特殊群体，所有材料必须是环保净味，有质检报告为合同附件；</w:t>
      </w:r>
    </w:p>
    <w:p w:rsidR="009572D3" w:rsidRPr="009572D3" w:rsidRDefault="009572D3" w:rsidP="009572D3">
      <w:pPr>
        <w:ind w:firstLineChars="100" w:firstLine="300"/>
        <w:rPr>
          <w:rFonts w:asciiTheme="minorEastAsia" w:eastAsiaTheme="minorEastAsia" w:hAnsiTheme="minorEastAsia" w:cs="方正仿宋_GB18030"/>
          <w:color w:val="000000"/>
          <w:kern w:val="0"/>
          <w:sz w:val="30"/>
          <w:szCs w:val="30"/>
        </w:rPr>
      </w:pPr>
      <w:r w:rsidRPr="009572D3">
        <w:rPr>
          <w:rFonts w:asciiTheme="minorEastAsia" w:eastAsiaTheme="minorEastAsia" w:hAnsiTheme="minorEastAsia" w:cs="方正仿宋_GB18030" w:hint="eastAsia"/>
          <w:sz w:val="30"/>
          <w:szCs w:val="30"/>
        </w:rPr>
        <w:t>19、</w:t>
      </w:r>
      <w:r w:rsidRPr="009572D3">
        <w:rPr>
          <w:rFonts w:asciiTheme="minorEastAsia" w:eastAsiaTheme="minorEastAsia" w:hAnsiTheme="minorEastAsia" w:cs="方正仿宋_GB18030" w:hint="eastAsia"/>
          <w:color w:val="000000"/>
          <w:kern w:val="0"/>
          <w:sz w:val="30"/>
          <w:szCs w:val="30"/>
        </w:rPr>
        <w:t>考虑医院特殊群体，所有材料必须是环保净味，有质检报告为合同附件；</w:t>
      </w:r>
    </w:p>
    <w:p w:rsidR="009572D3" w:rsidRPr="009572D3" w:rsidRDefault="009572D3" w:rsidP="009572D3">
      <w:pPr>
        <w:ind w:firstLineChars="100" w:firstLine="300"/>
        <w:rPr>
          <w:rFonts w:asciiTheme="minorEastAsia" w:eastAsiaTheme="minorEastAsia" w:hAnsiTheme="minorEastAsia" w:cs="方正仿宋_GB18030"/>
          <w:color w:val="000000"/>
          <w:kern w:val="0"/>
          <w:sz w:val="30"/>
          <w:szCs w:val="30"/>
        </w:rPr>
      </w:pPr>
      <w:r w:rsidRPr="009572D3">
        <w:rPr>
          <w:rFonts w:asciiTheme="minorEastAsia" w:eastAsiaTheme="minorEastAsia" w:hAnsiTheme="minorEastAsia" w:cs="方正仿宋_GB18030" w:hint="eastAsia"/>
          <w:color w:val="000000"/>
          <w:kern w:val="0"/>
          <w:sz w:val="30"/>
          <w:szCs w:val="30"/>
        </w:rPr>
        <w:t>20、考虑医院业务运行，需错峰施工，施工中消防安全、施工安全及警示标语按照规定操作。</w:t>
      </w:r>
    </w:p>
    <w:p w:rsidR="009572D3" w:rsidRPr="009572D3" w:rsidRDefault="009572D3" w:rsidP="009572D3">
      <w:pPr>
        <w:ind w:firstLineChars="100" w:firstLine="300"/>
        <w:rPr>
          <w:rFonts w:asciiTheme="minorEastAsia" w:eastAsiaTheme="minorEastAsia" w:hAnsiTheme="minorEastAsia" w:cs="方正仿宋_GB18030"/>
          <w:color w:val="000000"/>
          <w:kern w:val="0"/>
          <w:sz w:val="30"/>
          <w:szCs w:val="30"/>
        </w:rPr>
      </w:pPr>
    </w:p>
    <w:p w:rsidR="009572D3" w:rsidRPr="009572D3" w:rsidRDefault="009572D3" w:rsidP="009572D3">
      <w:pPr>
        <w:ind w:firstLineChars="100" w:firstLine="300"/>
        <w:rPr>
          <w:rFonts w:asciiTheme="minorEastAsia" w:eastAsiaTheme="minorEastAsia" w:hAnsiTheme="minorEastAsia" w:cs="方正仿宋_GB18030"/>
          <w:color w:val="000000"/>
          <w:kern w:val="0"/>
          <w:sz w:val="30"/>
          <w:szCs w:val="30"/>
        </w:rPr>
      </w:pPr>
    </w:p>
    <w:p w:rsidR="009572D3" w:rsidRPr="009572D3" w:rsidRDefault="009572D3" w:rsidP="009572D3">
      <w:pPr>
        <w:ind w:firstLineChars="100" w:firstLine="300"/>
        <w:rPr>
          <w:rFonts w:asciiTheme="minorEastAsia" w:eastAsiaTheme="minorEastAsia" w:hAnsiTheme="minorEastAsia" w:cs="方正仿宋_GB18030"/>
          <w:color w:val="000000"/>
          <w:kern w:val="0"/>
          <w:sz w:val="30"/>
          <w:szCs w:val="30"/>
        </w:rPr>
      </w:pPr>
      <w:r w:rsidRPr="009572D3">
        <w:rPr>
          <w:rFonts w:asciiTheme="minorEastAsia" w:eastAsiaTheme="minorEastAsia" w:hAnsiTheme="minorEastAsia" w:cs="方正仿宋_GB18030" w:hint="eastAsia"/>
          <w:color w:val="000000"/>
          <w:kern w:val="0"/>
          <w:sz w:val="30"/>
          <w:szCs w:val="30"/>
        </w:rPr>
        <w:t>21、</w:t>
      </w:r>
      <w:proofErr w:type="gramStart"/>
      <w:r w:rsidRPr="009572D3">
        <w:rPr>
          <w:rFonts w:asciiTheme="minorEastAsia" w:eastAsiaTheme="minorEastAsia" w:hAnsiTheme="minorEastAsia" w:cs="方正仿宋_GB18030" w:hint="eastAsia"/>
          <w:color w:val="000000"/>
          <w:kern w:val="0"/>
          <w:sz w:val="30"/>
          <w:szCs w:val="30"/>
        </w:rPr>
        <w:t>洗婴室</w:t>
      </w:r>
      <w:proofErr w:type="gramEnd"/>
      <w:r w:rsidRPr="009572D3">
        <w:rPr>
          <w:rFonts w:asciiTheme="minorEastAsia" w:eastAsiaTheme="minorEastAsia" w:hAnsiTheme="minorEastAsia" w:cs="方正仿宋_GB18030" w:hint="eastAsia"/>
          <w:color w:val="000000"/>
          <w:kern w:val="0"/>
          <w:sz w:val="30"/>
          <w:szCs w:val="30"/>
        </w:rPr>
        <w:t>设计图：</w:t>
      </w:r>
    </w:p>
    <w:p w:rsidR="009572D3" w:rsidRPr="009572D3" w:rsidRDefault="009572D3" w:rsidP="009572D3">
      <w:pPr>
        <w:widowControl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9572D3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>
            <wp:extent cx="5353050" cy="3486150"/>
            <wp:effectExtent l="19050" t="0" r="0" b="0"/>
            <wp:docPr id="1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IMG_2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86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D3" w:rsidRPr="009572D3" w:rsidRDefault="009572D3" w:rsidP="009572D3">
      <w:pPr>
        <w:widowControl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9572D3" w:rsidRPr="009572D3" w:rsidRDefault="009572D3" w:rsidP="009572D3">
      <w:pPr>
        <w:widowControl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9572D3" w:rsidRPr="009572D3" w:rsidRDefault="009572D3" w:rsidP="009572D3">
      <w:pPr>
        <w:widowControl/>
        <w:ind w:firstLineChars="100" w:firstLine="30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9572D3">
        <w:rPr>
          <w:rFonts w:asciiTheme="minorEastAsia" w:eastAsiaTheme="minorEastAsia" w:hAnsiTheme="minorEastAsia" w:cs="方正仿宋_GB18030" w:hint="eastAsia"/>
          <w:color w:val="000000"/>
          <w:kern w:val="0"/>
          <w:sz w:val="30"/>
          <w:szCs w:val="30"/>
        </w:rPr>
        <w:t>22、</w:t>
      </w:r>
      <w:proofErr w:type="gramStart"/>
      <w:r w:rsidRPr="009572D3">
        <w:rPr>
          <w:rFonts w:asciiTheme="minorEastAsia" w:eastAsiaTheme="minorEastAsia" w:hAnsiTheme="minorEastAsia" w:cs="方正仿宋_GB18030" w:hint="eastAsia"/>
          <w:color w:val="000000"/>
          <w:kern w:val="0"/>
          <w:sz w:val="30"/>
          <w:szCs w:val="30"/>
        </w:rPr>
        <w:t>导乐室</w:t>
      </w:r>
      <w:proofErr w:type="gramEnd"/>
      <w:r w:rsidRPr="009572D3">
        <w:rPr>
          <w:rFonts w:asciiTheme="minorEastAsia" w:eastAsiaTheme="minorEastAsia" w:hAnsiTheme="minorEastAsia" w:cs="方正仿宋_GB18030" w:hint="eastAsia"/>
          <w:color w:val="000000"/>
          <w:kern w:val="0"/>
          <w:sz w:val="30"/>
          <w:szCs w:val="30"/>
        </w:rPr>
        <w:t>购置清单</w:t>
      </w:r>
      <w:r w:rsidRPr="009572D3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>
            <wp:extent cx="4638675" cy="3887573"/>
            <wp:effectExtent l="19050" t="0" r="9525" b="0"/>
            <wp:docPr id="2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IMG_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887573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72D3" w:rsidRPr="009572D3" w:rsidRDefault="009572D3" w:rsidP="009572D3">
      <w:pPr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9572D3" w:rsidRPr="009572D3" w:rsidRDefault="009572D3" w:rsidP="009572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ind w:right="640"/>
        <w:textAlignment w:val="baseline"/>
        <w:rPr>
          <w:rFonts w:asciiTheme="minorEastAsia" w:eastAsiaTheme="minorEastAsia" w:hAnsiTheme="minorEastAsia" w:cs="方正仿宋_GB18030"/>
          <w:color w:val="5B5852"/>
          <w:sz w:val="30"/>
          <w:szCs w:val="30"/>
        </w:rPr>
      </w:pPr>
      <w:r w:rsidRPr="009572D3">
        <w:rPr>
          <w:rFonts w:asciiTheme="minorEastAsia" w:eastAsiaTheme="minorEastAsia" w:hAnsiTheme="minorEastAsia" w:cs="方正仿宋_GB18030" w:hint="eastAsia"/>
          <w:color w:val="5B5852"/>
          <w:sz w:val="30"/>
          <w:szCs w:val="30"/>
        </w:rPr>
        <w:t>预防接种室购置清单：</w:t>
      </w:r>
    </w:p>
    <w:p w:rsidR="009572D3" w:rsidRPr="009572D3" w:rsidRDefault="009572D3" w:rsidP="009572D3">
      <w:pPr>
        <w:widowControl/>
        <w:jc w:val="left"/>
        <w:rPr>
          <w:rFonts w:asciiTheme="minorEastAsia" w:eastAsiaTheme="minorEastAsia" w:hAnsiTheme="minorEastAsia"/>
        </w:rPr>
      </w:pPr>
      <w:r w:rsidRPr="009572D3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>
            <wp:extent cx="2305050" cy="2847975"/>
            <wp:effectExtent l="19050" t="0" r="0" b="0"/>
            <wp:docPr id="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IMG_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47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2D3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>
            <wp:extent cx="2857500" cy="1943100"/>
            <wp:effectExtent l="19050" t="0" r="0" b="0"/>
            <wp:docPr id="4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IMG_2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72D3" w:rsidRDefault="009572D3" w:rsidP="009572D3">
      <w:pPr>
        <w:widowControl/>
        <w:jc w:val="left"/>
      </w:pPr>
    </w:p>
    <w:p w:rsidR="009572D3" w:rsidRDefault="009572D3" w:rsidP="009572D3">
      <w:pPr>
        <w:pStyle w:val="a3"/>
        <w:shd w:val="clear" w:color="auto" w:fill="FFFFFF"/>
        <w:spacing w:before="0" w:beforeAutospacing="0" w:after="0" w:afterAutospacing="0" w:line="480" w:lineRule="atLeast"/>
        <w:ind w:right="640"/>
        <w:textAlignment w:val="baseline"/>
        <w:rPr>
          <w:rFonts w:ascii="方正仿宋_GB18030" w:eastAsia="方正仿宋_GB18030" w:hAnsi="方正仿宋_GB18030" w:cs="方正仿宋_GB18030"/>
          <w:color w:val="5B5852"/>
          <w:sz w:val="30"/>
          <w:szCs w:val="30"/>
        </w:rPr>
      </w:pPr>
    </w:p>
    <w:p w:rsidR="009259FA" w:rsidRDefault="009572D3"/>
    <w:sectPr w:rsidR="009259FA" w:rsidSect="009842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18030">
    <w:altName w:val="Army Beans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2A6F8C"/>
    <w:multiLevelType w:val="singleLevel"/>
    <w:tmpl w:val="AA2A6F8C"/>
    <w:lvl w:ilvl="0">
      <w:start w:val="2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572D3"/>
    <w:rsid w:val="006D3341"/>
    <w:rsid w:val="009572D3"/>
    <w:rsid w:val="00C920E9"/>
    <w:rsid w:val="00E6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D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2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572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72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</Words>
  <Characters>622</Characters>
  <Application>Microsoft Office Word</Application>
  <DocSecurity>0</DocSecurity>
  <Lines>5</Lines>
  <Paragraphs>1</Paragraphs>
  <ScaleCrop>false</ScaleCrop>
  <Company>绵阳动力网络有限公司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动力网络</dc:creator>
  <cp:lastModifiedBy>动力网络</cp:lastModifiedBy>
  <cp:revision>1</cp:revision>
  <dcterms:created xsi:type="dcterms:W3CDTF">2024-02-28T00:52:00Z</dcterms:created>
  <dcterms:modified xsi:type="dcterms:W3CDTF">2024-02-28T00:54:00Z</dcterms:modified>
</cp:coreProperties>
</file>